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7D4E4D">
        <w:rPr>
          <w:lang w:val="en-US"/>
        </w:rPr>
        <w:t xml:space="preserve">xã </w:t>
      </w:r>
      <w:r w:rsidR="00B15911">
        <w:rPr>
          <w:lang w:val="en-US"/>
        </w:rPr>
        <w:t>Trung Trạch</w:t>
      </w:r>
      <w:r w:rsidR="007D4E4D">
        <w:rPr>
          <w:lang w:val="en-US"/>
        </w:rPr>
        <w:t>, huyện Bố Trạch</w:t>
      </w:r>
      <w:r>
        <w:rPr>
          <w:lang w:val="en-US"/>
        </w:rPr>
        <w:t>.</w:t>
      </w:r>
    </w:p>
    <w:p w:rsidR="000F18FC" w:rsidRDefault="000F18FC" w:rsidP="002E0CEE">
      <w:pPr>
        <w:ind w:firstLine="709"/>
        <w:jc w:val="both"/>
        <w:rPr>
          <w:lang w:val="en-US"/>
        </w:rPr>
      </w:pPr>
      <w:r w:rsidRPr="000F18FC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0F18FC">
        <w:rPr>
          <w:lang w:val="en-US"/>
        </w:rPr>
        <w:t>Công ty TNHH Tư vấn và Xây dựng Vĩnh Hưng</w:t>
      </w:r>
      <w:r>
        <w:rPr>
          <w:lang w:val="en-US"/>
        </w:rPr>
        <w:t>.</w:t>
      </w:r>
    </w:p>
    <w:p w:rsidR="00BA7148" w:rsidRDefault="000F18F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</w:t>
      </w:r>
      <w:r w:rsidR="00AF634E">
        <w:rPr>
          <w:lang w:val="en-US"/>
        </w:rPr>
        <w:t>,</w:t>
      </w:r>
      <w:r w:rsidR="00BB1813">
        <w:rPr>
          <w:lang w:val="en-US"/>
        </w:rPr>
        <w:t xml:space="preserve"> </w:t>
      </w:r>
      <w:r w:rsidR="00AF634E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AF634E">
        <w:rPr>
          <w:lang w:val="en-US"/>
        </w:rPr>
        <w:t>,</w:t>
      </w:r>
      <w:r w:rsidR="001D6D90">
        <w:rPr>
          <w:lang w:val="en-US"/>
        </w:rPr>
        <w:t xml:space="preserve"> </w:t>
      </w:r>
      <w:r w:rsidR="00AF634E">
        <w:rPr>
          <w:lang w:val="en-US"/>
        </w:rPr>
        <w:t>đ</w:t>
      </w:r>
      <w:r w:rsidR="001D6D90">
        <w:rPr>
          <w:lang w:val="en-US"/>
        </w:rPr>
        <w:t xml:space="preserve">áp ứng nhu cầu </w:t>
      </w:r>
      <w:r w:rsidR="00AF634E">
        <w:rPr>
          <w:lang w:val="en-US"/>
        </w:rPr>
        <w:t xml:space="preserve">ngày càng cao về nhà ở; góp phần hoàn thiện hệ thống hạ tầng kỹ thuật; tạo động lực phát triển kinh tế xã hội cho </w:t>
      </w:r>
      <w:r w:rsidR="00B15911">
        <w:rPr>
          <w:lang w:val="en-US"/>
        </w:rPr>
        <w:t>xã</w:t>
      </w:r>
      <w:r w:rsidR="00AF634E">
        <w:rPr>
          <w:lang w:val="en-US"/>
        </w:rPr>
        <w:t xml:space="preserve"> </w:t>
      </w:r>
      <w:r w:rsidR="00B15911">
        <w:rPr>
          <w:lang w:val="en-US"/>
        </w:rPr>
        <w:t>Trung</w:t>
      </w:r>
      <w:r w:rsidR="00AF634E">
        <w:rPr>
          <w:lang w:val="en-US"/>
        </w:rPr>
        <w:t xml:space="preserve"> Trạch nói riêng </w:t>
      </w:r>
      <w:r w:rsidR="00763EA3">
        <w:rPr>
          <w:lang w:val="en-US"/>
        </w:rPr>
        <w:t>và</w:t>
      </w:r>
      <w:r w:rsidR="00AF634E">
        <w:rPr>
          <w:lang w:val="en-US"/>
        </w:rPr>
        <w:t xml:space="preserve"> huyện Bố Trạch nói chung</w:t>
      </w:r>
      <w:r w:rsidR="001D6D90">
        <w:rPr>
          <w:lang w:val="en-US"/>
        </w:rPr>
        <w:t>.</w:t>
      </w:r>
    </w:p>
    <w:p w:rsidR="005D4705" w:rsidRDefault="000F18F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36DB4">
        <w:rPr>
          <w:lang w:val="en-US"/>
        </w:rPr>
        <w:t>Xã Trung Trạch</w:t>
      </w:r>
      <w:r w:rsidR="007D4E4D">
        <w:rPr>
          <w:lang w:val="en-US"/>
        </w:rPr>
        <w:t>, huyện Bố Trạch</w:t>
      </w:r>
      <w:r w:rsidR="00C53CB7">
        <w:rPr>
          <w:lang w:val="en-US"/>
        </w:rPr>
        <w:t>.</w:t>
      </w:r>
    </w:p>
    <w:p w:rsidR="00BA7148" w:rsidRPr="009E248C" w:rsidRDefault="000F18FC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AF634E">
        <w:rPr>
          <w:lang w:val="en-US"/>
        </w:rPr>
        <w:t>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AF634E">
        <w:rPr>
          <w:lang w:val="en-US"/>
        </w:rPr>
        <w:t>, thông tin liên lạc;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E6568E">
        <w:rPr>
          <w:lang w:val="en-US"/>
        </w:rPr>
        <w:t>94.000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0F18F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E6568E">
        <w:rPr>
          <w:lang w:val="en-US"/>
        </w:rPr>
        <w:t>80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0F18F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3D52C6">
        <w:rPr>
          <w:lang w:val="en-US"/>
        </w:rPr>
        <w:t>450</w:t>
      </w:r>
      <w:r w:rsidR="00BA7148">
        <w:rPr>
          <w:lang w:val="en-US"/>
        </w:rPr>
        <w:t xml:space="preserve"> tỷ đồng.</w:t>
      </w:r>
    </w:p>
    <w:p w:rsidR="00BA7148" w:rsidRPr="00BA7148" w:rsidRDefault="000F18F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8F07EF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C621C"/>
    <w:rsid w:val="000F0CD9"/>
    <w:rsid w:val="000F18FC"/>
    <w:rsid w:val="00116CAF"/>
    <w:rsid w:val="001667F4"/>
    <w:rsid w:val="00171F8F"/>
    <w:rsid w:val="001D6D90"/>
    <w:rsid w:val="001E0D4D"/>
    <w:rsid w:val="0022385C"/>
    <w:rsid w:val="00233DB1"/>
    <w:rsid w:val="0025481E"/>
    <w:rsid w:val="00260273"/>
    <w:rsid w:val="002629EF"/>
    <w:rsid w:val="002E0CEE"/>
    <w:rsid w:val="00326E8C"/>
    <w:rsid w:val="003D52C6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5197D"/>
    <w:rsid w:val="00654110"/>
    <w:rsid w:val="00676495"/>
    <w:rsid w:val="006B053B"/>
    <w:rsid w:val="006C738D"/>
    <w:rsid w:val="00763EA3"/>
    <w:rsid w:val="00783303"/>
    <w:rsid w:val="007866C5"/>
    <w:rsid w:val="007D4E4D"/>
    <w:rsid w:val="007F6ECF"/>
    <w:rsid w:val="007F7A41"/>
    <w:rsid w:val="008153CF"/>
    <w:rsid w:val="0083304B"/>
    <w:rsid w:val="00845FAE"/>
    <w:rsid w:val="008E5FB0"/>
    <w:rsid w:val="008F07EF"/>
    <w:rsid w:val="009237D2"/>
    <w:rsid w:val="009355C3"/>
    <w:rsid w:val="009D125A"/>
    <w:rsid w:val="009E248C"/>
    <w:rsid w:val="00A1480D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B16DB"/>
    <w:rsid w:val="00CC0023"/>
    <w:rsid w:val="00CC6D6B"/>
    <w:rsid w:val="00CF1B33"/>
    <w:rsid w:val="00D65370"/>
    <w:rsid w:val="00E246BE"/>
    <w:rsid w:val="00E6568E"/>
    <w:rsid w:val="00ED5ECE"/>
    <w:rsid w:val="00EE0775"/>
    <w:rsid w:val="00EE219A"/>
    <w:rsid w:val="00EF0DA0"/>
    <w:rsid w:val="00F70A1F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8</cp:revision>
  <dcterms:created xsi:type="dcterms:W3CDTF">2018-03-28T07:09:00Z</dcterms:created>
  <dcterms:modified xsi:type="dcterms:W3CDTF">2018-12-06T03:52:00Z</dcterms:modified>
</cp:coreProperties>
</file>